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87" w:rsidRDefault="00140787" w:rsidP="0014078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62000"/>
            <wp:effectExtent l="0" t="0" r="0" b="0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sz w:val="28"/>
          <w:szCs w:val="28"/>
        </w:rPr>
        <w:t>Zápisnica z 10. zasadnutia Obecného zastupiteľstva                     Veľké Blahovo konaného dňa 23.09.2019</w:t>
      </w:r>
    </w:p>
    <w:p w:rsidR="00140787" w:rsidRDefault="00140787" w:rsidP="00140787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140787" w:rsidRDefault="00140787" w:rsidP="00140787">
      <w:pPr>
        <w:jc w:val="both"/>
        <w:rPr>
          <w:b/>
        </w:rPr>
      </w:pPr>
      <w:r>
        <w:rPr>
          <w:b/>
        </w:rPr>
        <w:t>Prítomní:</w:t>
      </w:r>
    </w:p>
    <w:p w:rsidR="00140787" w:rsidRDefault="00140787" w:rsidP="001407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Poslanci OZ : </w:t>
      </w:r>
      <w:proofErr w:type="spellStart"/>
      <w:r>
        <w:rPr>
          <w:rFonts w:ascii="Times New Roman" w:hAnsi="Times New Roman"/>
        </w:rPr>
        <w:t>Lóránt</w:t>
      </w:r>
      <w:proofErr w:type="spellEnd"/>
      <w:r>
        <w:rPr>
          <w:rFonts w:ascii="Times New Roman" w:hAnsi="Times New Roman"/>
        </w:rPr>
        <w:t xml:space="preserve"> Kázmér, Zsolt </w:t>
      </w:r>
      <w:proofErr w:type="spellStart"/>
      <w:r>
        <w:rPr>
          <w:rFonts w:ascii="Times New Roman" w:hAnsi="Times New Roman"/>
        </w:rPr>
        <w:t>Domonkos</w:t>
      </w:r>
      <w:proofErr w:type="spellEnd"/>
      <w:r>
        <w:rPr>
          <w:rFonts w:ascii="Times New Roman" w:hAnsi="Times New Roman"/>
        </w:rPr>
        <w:t xml:space="preserve">, Peter </w:t>
      </w:r>
      <w:proofErr w:type="spellStart"/>
      <w:r>
        <w:rPr>
          <w:rFonts w:ascii="Times New Roman" w:hAnsi="Times New Roman"/>
        </w:rPr>
        <w:t>Gróff</w:t>
      </w:r>
      <w:proofErr w:type="spellEnd"/>
      <w:r>
        <w:rPr>
          <w:rFonts w:ascii="Times New Roman" w:hAnsi="Times New Roman"/>
        </w:rPr>
        <w:t xml:space="preserve">, Mária Kázmérová, </w:t>
      </w:r>
    </w:p>
    <w:p w:rsidR="00140787" w:rsidRDefault="00140787" w:rsidP="00140787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Kardos</w:t>
      </w:r>
      <w:proofErr w:type="spellEnd"/>
      <w:r>
        <w:rPr>
          <w:rFonts w:ascii="Times New Roman" w:hAnsi="Times New Roman"/>
        </w:rPr>
        <w:t xml:space="preserve"> Ing., Arpád Varga </w:t>
      </w:r>
    </w:p>
    <w:p w:rsidR="00140787" w:rsidRDefault="00140787" w:rsidP="001407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Júlia Gányovicsová – starostka obce </w:t>
      </w:r>
    </w:p>
    <w:p w:rsidR="00140787" w:rsidRDefault="00140787" w:rsidP="001407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Mgr. Gabriella Majer - hlavná kontrolórka obce </w:t>
      </w:r>
    </w:p>
    <w:p w:rsidR="00140787" w:rsidRDefault="00140787" w:rsidP="001407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Iveta Moraveková -  ospravedlnená</w:t>
      </w:r>
    </w:p>
    <w:p w:rsidR="00140787" w:rsidRDefault="00140787" w:rsidP="00140787">
      <w:pPr>
        <w:jc w:val="center"/>
        <w:rPr>
          <w:i/>
        </w:rPr>
      </w:pPr>
    </w:p>
    <w:p w:rsidR="00140787" w:rsidRDefault="00140787" w:rsidP="00140787">
      <w:pPr>
        <w:rPr>
          <w:b/>
          <w:u w:val="single"/>
        </w:rPr>
      </w:pPr>
      <w:r>
        <w:rPr>
          <w:b/>
          <w:u w:val="single"/>
        </w:rPr>
        <w:t>1. Otvorenie</w:t>
      </w:r>
    </w:p>
    <w:p w:rsidR="00140787" w:rsidRDefault="00140787" w:rsidP="00140787">
      <w:r>
        <w:t>Starostka obce otvorila zasadnutie obecného zastupiteľstva, privít</w:t>
      </w:r>
      <w:r w:rsidR="0096113D">
        <w:t xml:space="preserve">ala poslancov, </w:t>
      </w:r>
      <w:r>
        <w:t xml:space="preserve"> konštatovala že zasadnutie je uznášaniaschopné nakoľko sú prítomní šiesti poslanci obecného zastupiteľstva.</w:t>
      </w:r>
    </w:p>
    <w:p w:rsidR="00140787" w:rsidRDefault="00140787" w:rsidP="00140787"/>
    <w:p w:rsidR="00140787" w:rsidRDefault="00140787" w:rsidP="00140787">
      <w:pPr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140787" w:rsidRDefault="00140787" w:rsidP="00140787">
      <w:r>
        <w:t xml:space="preserve">Starostka obce určila za zapisovateľku : Klaudia </w:t>
      </w:r>
      <w:proofErr w:type="spellStart"/>
      <w:r>
        <w:t>Lőrinczy</w:t>
      </w:r>
      <w:proofErr w:type="spellEnd"/>
      <w:r>
        <w:t xml:space="preserve"> Žigová </w:t>
      </w:r>
    </w:p>
    <w:p w:rsidR="00140787" w:rsidRDefault="00140787" w:rsidP="00140787">
      <w:r>
        <w:t xml:space="preserve">Za overovateľov zápisnice určila  : Arpád Varga a  Zsolt </w:t>
      </w:r>
      <w:proofErr w:type="spellStart"/>
      <w:r>
        <w:t>Domonkos</w:t>
      </w:r>
      <w:proofErr w:type="spellEnd"/>
      <w:r>
        <w:t xml:space="preserve"> </w:t>
      </w:r>
    </w:p>
    <w:p w:rsidR="00140787" w:rsidRDefault="00140787" w:rsidP="00140787">
      <w:r>
        <w:t xml:space="preserve">Do návrhovej komisie určila : Mária Kázmérová Peter </w:t>
      </w:r>
      <w:proofErr w:type="spellStart"/>
      <w:r>
        <w:t>Kardos</w:t>
      </w:r>
      <w:proofErr w:type="spellEnd"/>
      <w:r>
        <w:t xml:space="preserve"> Ing.</w:t>
      </w:r>
    </w:p>
    <w:p w:rsidR="00140787" w:rsidRDefault="00140787" w:rsidP="00140787">
      <w:pPr>
        <w:jc w:val="both"/>
      </w:pPr>
    </w:p>
    <w:p w:rsidR="00140787" w:rsidRDefault="00140787" w:rsidP="00140787">
      <w:pPr>
        <w:ind w:left="3540"/>
        <w:jc w:val="both"/>
        <w:rPr>
          <w:b/>
        </w:rPr>
      </w:pPr>
      <w:r>
        <w:rPr>
          <w:b/>
        </w:rPr>
        <w:t xml:space="preserve">            Uznesenie</w:t>
      </w:r>
    </w:p>
    <w:p w:rsidR="00140787" w:rsidRDefault="00140787" w:rsidP="00140787">
      <w:pPr>
        <w:ind w:left="2832" w:firstLine="708"/>
        <w:jc w:val="both"/>
        <w:rPr>
          <w:b/>
        </w:rPr>
      </w:pPr>
      <w:r>
        <w:rPr>
          <w:b/>
        </w:rPr>
        <w:t xml:space="preserve">          č. 10/2019/88</w:t>
      </w:r>
    </w:p>
    <w:p w:rsidR="00140787" w:rsidRDefault="00140787" w:rsidP="00140787">
      <w:pPr>
        <w:ind w:left="2832" w:firstLine="708"/>
        <w:jc w:val="both"/>
        <w:rPr>
          <w:b/>
        </w:rPr>
      </w:pPr>
    </w:p>
    <w:p w:rsidR="00140787" w:rsidRDefault="00140787" w:rsidP="00140787">
      <w:pPr>
        <w:jc w:val="both"/>
      </w:pPr>
      <w:r>
        <w:t xml:space="preserve">Obecné zastupiteľstvo obce Veľké Blahovo </w:t>
      </w:r>
    </w:p>
    <w:p w:rsidR="00140787" w:rsidRDefault="00140787" w:rsidP="0014078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BERIE NA VEDOMIE </w:t>
      </w:r>
    </w:p>
    <w:p w:rsidR="00140787" w:rsidRDefault="00140787" w:rsidP="00140787">
      <w:pPr>
        <w:jc w:val="both"/>
      </w:pPr>
      <w:r>
        <w:t xml:space="preserve">Zapisovateľku : Klaudia </w:t>
      </w:r>
      <w:proofErr w:type="spellStart"/>
      <w:r>
        <w:t>Lőrinczy</w:t>
      </w:r>
      <w:proofErr w:type="spellEnd"/>
      <w:r>
        <w:t xml:space="preserve"> Žigová</w:t>
      </w:r>
    </w:p>
    <w:p w:rsidR="00140787" w:rsidRDefault="00140787" w:rsidP="00140787">
      <w:pPr>
        <w:jc w:val="both"/>
      </w:pPr>
      <w:r>
        <w:t xml:space="preserve">Určenie overovateľov zápisnice: Arpád Varga a  Zsolt </w:t>
      </w:r>
      <w:proofErr w:type="spellStart"/>
      <w:r>
        <w:t>Domonkos</w:t>
      </w:r>
      <w:proofErr w:type="spellEnd"/>
    </w:p>
    <w:p w:rsidR="00140787" w:rsidRDefault="00140787" w:rsidP="00140787">
      <w:pPr>
        <w:jc w:val="both"/>
      </w:pPr>
    </w:p>
    <w:p w:rsidR="00140787" w:rsidRDefault="00140787" w:rsidP="00140787">
      <w:pPr>
        <w:jc w:val="both"/>
        <w:rPr>
          <w:b/>
          <w:u w:val="single"/>
        </w:rPr>
      </w:pPr>
      <w:r>
        <w:rPr>
          <w:b/>
          <w:u w:val="single"/>
        </w:rPr>
        <w:t xml:space="preserve">3. Voľba návrhovej komisie </w:t>
      </w:r>
    </w:p>
    <w:p w:rsidR="00140787" w:rsidRDefault="00140787" w:rsidP="0014078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SCHVAĽUJE </w:t>
      </w:r>
    </w:p>
    <w:p w:rsidR="00140787" w:rsidRDefault="00140787" w:rsidP="00140787">
      <w:r>
        <w:t xml:space="preserve">Zloženie návrhovej komisie a členov komisie: Mária Kázmérová a Peter </w:t>
      </w:r>
      <w:proofErr w:type="spellStart"/>
      <w:r>
        <w:t>Kardos</w:t>
      </w:r>
      <w:proofErr w:type="spellEnd"/>
      <w:r>
        <w:t xml:space="preserve"> Ing.</w:t>
      </w:r>
    </w:p>
    <w:p w:rsidR="00140787" w:rsidRDefault="00140787" w:rsidP="00140787"/>
    <w:p w:rsidR="00140787" w:rsidRDefault="00140787" w:rsidP="00140787">
      <w:pPr>
        <w:jc w:val="both"/>
        <w:rPr>
          <w:u w:val="single"/>
        </w:rPr>
      </w:pPr>
    </w:p>
    <w:p w:rsidR="00140787" w:rsidRDefault="00140787" w:rsidP="00140787">
      <w:pPr>
        <w:jc w:val="both"/>
        <w:rPr>
          <w:u w:val="single"/>
        </w:rPr>
      </w:pPr>
      <w:r>
        <w:rPr>
          <w:u w:val="single"/>
        </w:rPr>
        <w:t xml:space="preserve">Hlasovanie č. 1 </w:t>
      </w:r>
    </w:p>
    <w:p w:rsidR="00140787" w:rsidRDefault="00140787" w:rsidP="00140787">
      <w:pPr>
        <w:jc w:val="both"/>
      </w:pPr>
      <w:r>
        <w:t>Prítomní: 6</w:t>
      </w:r>
    </w:p>
    <w:p w:rsidR="00140787" w:rsidRDefault="00140787" w:rsidP="00140787">
      <w:pPr>
        <w:jc w:val="both"/>
      </w:pPr>
      <w:r>
        <w:t>Za: 6</w:t>
      </w:r>
    </w:p>
    <w:p w:rsidR="00140787" w:rsidRDefault="00140787" w:rsidP="00140787">
      <w:pPr>
        <w:jc w:val="both"/>
      </w:pPr>
      <w:r>
        <w:t>Proti: 0</w:t>
      </w:r>
    </w:p>
    <w:p w:rsidR="00140787" w:rsidRDefault="00140787" w:rsidP="00140787">
      <w:pPr>
        <w:jc w:val="both"/>
      </w:pPr>
      <w:r>
        <w:t>Zdržal sa: 0</w:t>
      </w:r>
    </w:p>
    <w:p w:rsidR="00140787" w:rsidRDefault="00140787" w:rsidP="00140787">
      <w:pPr>
        <w:jc w:val="both"/>
      </w:pPr>
      <w:r>
        <w:t>Nehlasoval: 0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t xml:space="preserve">UZNESENIE BOLO </w:t>
      </w:r>
      <w:r>
        <w:rPr>
          <w:b/>
        </w:rPr>
        <w:t>SCHVÁLENÉ</w:t>
      </w:r>
      <w:r>
        <w:t>.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  <w:rPr>
          <w:b/>
          <w:u w:val="single"/>
        </w:rPr>
      </w:pPr>
      <w:r>
        <w:rPr>
          <w:b/>
          <w:u w:val="single"/>
        </w:rPr>
        <w:t xml:space="preserve">4. Návrh na schválenie programu rokovania </w:t>
      </w:r>
    </w:p>
    <w:p w:rsidR="00140787" w:rsidRDefault="00140787" w:rsidP="00140787">
      <w:pPr>
        <w:jc w:val="both"/>
        <w:rPr>
          <w:b/>
          <w:u w:val="single"/>
        </w:rPr>
      </w:pPr>
    </w:p>
    <w:p w:rsidR="00140787" w:rsidRDefault="00140787" w:rsidP="00140787">
      <w:pPr>
        <w:jc w:val="both"/>
      </w:pPr>
      <w:r>
        <w:t xml:space="preserve">Starostka obce prečítala návrh programu obecného zastupiteľstva 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lastRenderedPageBreak/>
        <w:t>1. Otvorenie</w:t>
      </w:r>
    </w:p>
    <w:p w:rsidR="00140787" w:rsidRDefault="00140787" w:rsidP="00140787">
      <w:pPr>
        <w:jc w:val="both"/>
      </w:pPr>
      <w:r>
        <w:t>2. Určenie zapisovateľa a overovateľov zápisnice</w:t>
      </w:r>
    </w:p>
    <w:p w:rsidR="00140787" w:rsidRDefault="00140787" w:rsidP="00140787">
      <w:pPr>
        <w:jc w:val="both"/>
      </w:pPr>
      <w:r>
        <w:t>3. Voľba návrhovej komisie</w:t>
      </w:r>
    </w:p>
    <w:p w:rsidR="00140787" w:rsidRDefault="00140787" w:rsidP="00140787">
      <w:pPr>
        <w:jc w:val="both"/>
      </w:pPr>
      <w:r>
        <w:t>4. Návrh na schválenie programu rokovania</w:t>
      </w:r>
    </w:p>
    <w:p w:rsidR="00140787" w:rsidRDefault="00140787" w:rsidP="00140787">
      <w:pPr>
        <w:jc w:val="both"/>
      </w:pPr>
      <w:r>
        <w:t>5. Správa o činnosti obecného úradu z predchádzajúceho obdobia</w:t>
      </w:r>
    </w:p>
    <w:p w:rsidR="00A41B50" w:rsidRDefault="00A41B50" w:rsidP="00A41B50">
      <w:pPr>
        <w:jc w:val="both"/>
      </w:pPr>
      <w:r>
        <w:t>6. Prerokovanie zmeny územného plánu obce</w:t>
      </w:r>
    </w:p>
    <w:p w:rsidR="00140787" w:rsidRDefault="00140787" w:rsidP="00140787">
      <w:pPr>
        <w:jc w:val="both"/>
      </w:pPr>
      <w:r>
        <w:t>7. Prerokovanie došlých žiadostí</w:t>
      </w:r>
    </w:p>
    <w:p w:rsidR="00140787" w:rsidRDefault="00140787" w:rsidP="00140787">
      <w:pPr>
        <w:jc w:val="both"/>
      </w:pPr>
      <w:r>
        <w:t>8. Diskusia</w:t>
      </w:r>
    </w:p>
    <w:p w:rsidR="00140787" w:rsidRDefault="00140787" w:rsidP="00382057">
      <w:pPr>
        <w:jc w:val="both"/>
      </w:pPr>
      <w:r>
        <w:t>9. Záver</w:t>
      </w:r>
    </w:p>
    <w:p w:rsidR="00140787" w:rsidRDefault="00140787" w:rsidP="00140787">
      <w:pPr>
        <w:jc w:val="center"/>
        <w:rPr>
          <w:b/>
        </w:rPr>
      </w:pPr>
      <w:r>
        <w:rPr>
          <w:b/>
        </w:rPr>
        <w:t>Uznesenie</w:t>
      </w:r>
    </w:p>
    <w:p w:rsidR="00140787" w:rsidRDefault="00140787" w:rsidP="00140787">
      <w:pPr>
        <w:jc w:val="center"/>
        <w:rPr>
          <w:b/>
        </w:rPr>
      </w:pPr>
      <w:r>
        <w:rPr>
          <w:b/>
        </w:rPr>
        <w:t>č. 10/2019/89</w:t>
      </w:r>
    </w:p>
    <w:p w:rsidR="00140787" w:rsidRDefault="00140787" w:rsidP="00140787">
      <w:pPr>
        <w:jc w:val="center"/>
        <w:rPr>
          <w:b/>
        </w:rPr>
      </w:pPr>
    </w:p>
    <w:p w:rsidR="00140787" w:rsidRDefault="00140787" w:rsidP="00140787">
      <w:pPr>
        <w:jc w:val="both"/>
      </w:pPr>
      <w:r>
        <w:t>1. Otvorenie</w:t>
      </w:r>
    </w:p>
    <w:p w:rsidR="00140787" w:rsidRDefault="00140787" w:rsidP="00140787">
      <w:pPr>
        <w:jc w:val="both"/>
      </w:pPr>
      <w:r>
        <w:t>2. Určenie zapisovateľa a overovateľov zápisnice</w:t>
      </w:r>
    </w:p>
    <w:p w:rsidR="00140787" w:rsidRDefault="00140787" w:rsidP="00140787">
      <w:pPr>
        <w:jc w:val="both"/>
      </w:pPr>
      <w:r>
        <w:t>3. Voľba návrhovej komisie</w:t>
      </w:r>
    </w:p>
    <w:p w:rsidR="00140787" w:rsidRDefault="00140787" w:rsidP="00140787">
      <w:pPr>
        <w:jc w:val="both"/>
      </w:pPr>
      <w:r>
        <w:t>4. Návrh na schválenie programu rokovania</w:t>
      </w:r>
    </w:p>
    <w:p w:rsidR="00140787" w:rsidRDefault="00140787" w:rsidP="00140787">
      <w:pPr>
        <w:jc w:val="both"/>
      </w:pPr>
      <w:r>
        <w:t>5. Správa o činnosti obecného úradu z predchádzajúceho obdobia</w:t>
      </w:r>
    </w:p>
    <w:p w:rsidR="00140787" w:rsidRDefault="00140787" w:rsidP="00140787">
      <w:pPr>
        <w:jc w:val="both"/>
      </w:pPr>
      <w:r>
        <w:t>6. Prerokovanie zmeny územného plánu obce</w:t>
      </w:r>
    </w:p>
    <w:p w:rsidR="00140787" w:rsidRDefault="00140787" w:rsidP="00140787">
      <w:pPr>
        <w:jc w:val="both"/>
      </w:pPr>
      <w:r>
        <w:t>7. Prerokovanie došlých žiadostí</w:t>
      </w:r>
    </w:p>
    <w:p w:rsidR="00140787" w:rsidRDefault="00140787" w:rsidP="00140787">
      <w:pPr>
        <w:jc w:val="both"/>
      </w:pPr>
      <w:r>
        <w:t>8. Diskusia</w:t>
      </w:r>
    </w:p>
    <w:p w:rsidR="00140787" w:rsidRDefault="00140787" w:rsidP="00140787">
      <w:pPr>
        <w:jc w:val="both"/>
      </w:pPr>
      <w:r>
        <w:t>9. Záver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  <w:rPr>
          <w:u w:val="single"/>
        </w:rPr>
      </w:pPr>
      <w:r>
        <w:rPr>
          <w:u w:val="single"/>
        </w:rPr>
        <w:t>Hlasovanie č. 2</w:t>
      </w:r>
    </w:p>
    <w:p w:rsidR="00140787" w:rsidRDefault="00140787" w:rsidP="00140787">
      <w:pPr>
        <w:jc w:val="both"/>
      </w:pPr>
      <w:r>
        <w:t>Prítomní: 6</w:t>
      </w:r>
    </w:p>
    <w:p w:rsidR="00140787" w:rsidRDefault="00140787" w:rsidP="00140787">
      <w:pPr>
        <w:jc w:val="both"/>
      </w:pPr>
      <w:r>
        <w:t>Za: 6</w:t>
      </w:r>
    </w:p>
    <w:p w:rsidR="00140787" w:rsidRDefault="00140787" w:rsidP="00140787">
      <w:pPr>
        <w:jc w:val="both"/>
      </w:pPr>
      <w:r>
        <w:t>Proti: 0</w:t>
      </w:r>
    </w:p>
    <w:p w:rsidR="00140787" w:rsidRDefault="00140787" w:rsidP="00140787">
      <w:pPr>
        <w:jc w:val="both"/>
      </w:pPr>
      <w:r>
        <w:t>Zdržal sa: 0</w:t>
      </w:r>
    </w:p>
    <w:p w:rsidR="00140787" w:rsidRDefault="00140787" w:rsidP="00140787">
      <w:pPr>
        <w:jc w:val="both"/>
      </w:pPr>
      <w:r>
        <w:t>Nehlasoval: 0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  <w:rPr>
          <w:b/>
        </w:rPr>
      </w:pPr>
      <w:r>
        <w:rPr>
          <w:b/>
        </w:rPr>
        <w:t>Obecné zastupiteľstvo SCHVAĽUJE jednohlasne program zasadnutia obecného zastupiteľstva.</w:t>
      </w:r>
    </w:p>
    <w:p w:rsidR="00140787" w:rsidRDefault="00140787" w:rsidP="00140787">
      <w:pPr>
        <w:jc w:val="both"/>
        <w:rPr>
          <w:b/>
        </w:rPr>
      </w:pPr>
    </w:p>
    <w:p w:rsidR="00140787" w:rsidRDefault="00140787" w:rsidP="00140787">
      <w:pPr>
        <w:jc w:val="both"/>
        <w:rPr>
          <w:b/>
          <w:u w:val="single"/>
        </w:rPr>
      </w:pPr>
      <w:r>
        <w:rPr>
          <w:b/>
          <w:u w:val="single"/>
        </w:rPr>
        <w:t>5. Správa o činnosti obecného úradu z predchádzajúceho obdobia</w:t>
      </w:r>
    </w:p>
    <w:p w:rsidR="00140787" w:rsidRDefault="00140787" w:rsidP="00140787">
      <w:pPr>
        <w:jc w:val="both"/>
        <w:rPr>
          <w:b/>
          <w:u w:val="single"/>
        </w:rPr>
      </w:pPr>
    </w:p>
    <w:p w:rsidR="00140787" w:rsidRDefault="00C40B08" w:rsidP="00140787">
      <w:pPr>
        <w:jc w:val="both"/>
      </w:pPr>
      <w:r>
        <w:t>Starostka obce informovala prítomných o udalostiach ktoré sa udiali v obci :</w:t>
      </w:r>
    </w:p>
    <w:p w:rsidR="00C40B08" w:rsidRDefault="00C40B08" w:rsidP="00140787">
      <w:pPr>
        <w:jc w:val="both"/>
      </w:pPr>
      <w:r>
        <w:t>- 20. augusta bola spomienka na kráľa sv. Štefana</w:t>
      </w:r>
    </w:p>
    <w:p w:rsidR="00C40B08" w:rsidRDefault="00C40B08" w:rsidP="00140787">
      <w:pPr>
        <w:jc w:val="both"/>
      </w:pPr>
      <w:r>
        <w:t xml:space="preserve">- niektorí dôchodcovia </w:t>
      </w:r>
      <w:r w:rsidR="00A41B50">
        <w:t>sa zúčastnili oslavy dôchodcov v Malých Dvorníkoch</w:t>
      </w:r>
    </w:p>
    <w:p w:rsidR="00A41B50" w:rsidRDefault="00A41B50" w:rsidP="00140787">
      <w:pPr>
        <w:jc w:val="both"/>
      </w:pPr>
      <w:r>
        <w:t>- 7. septembra sa konalo v </w:t>
      </w:r>
      <w:proofErr w:type="spellStart"/>
      <w:r>
        <w:t>Écsi</w:t>
      </w:r>
      <w:proofErr w:type="spellEnd"/>
      <w:r>
        <w:t xml:space="preserve"> deň obce na ktorom sa zúčastnili poslanci a niektorí obyvatelia obce</w:t>
      </w:r>
    </w:p>
    <w:p w:rsidR="00A41B50" w:rsidRDefault="00A41B50" w:rsidP="00140787">
      <w:pPr>
        <w:jc w:val="both"/>
      </w:pPr>
      <w:r>
        <w:t>- 13. až 14. septembra sa obci konali Bihariho slávnosti, v piatok v kultúrnom dome spomienkový večer a v sobotu bohatý program v parku. Starostka obce sa poďakovala všetkým ktorí nezištne pomáhali.</w:t>
      </w:r>
    </w:p>
    <w:p w:rsidR="00A41B50" w:rsidRDefault="00A41B50" w:rsidP="00140787">
      <w:pPr>
        <w:jc w:val="both"/>
      </w:pPr>
      <w:r>
        <w:t xml:space="preserve">- 16. septembra bola podaná žiadosť </w:t>
      </w:r>
      <w:r w:rsidR="00382057">
        <w:t>o nenávratný finančný prostriedok na MV SR, ako sprostredkovateľský orgán pre Operačný program ľudské zdroje Prioritná os 6: technická vybavenosť v obciach s prítomnosťou marginalizovaných rómskych komunít na podporu dobudovania  základnej technickej infraštruktúry.</w:t>
      </w: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B07146" w:rsidRDefault="00A41B50" w:rsidP="00140787">
      <w:pPr>
        <w:jc w:val="both"/>
      </w:pPr>
      <w:r>
        <w:t xml:space="preserve">- do 30. septembra </w:t>
      </w:r>
      <w:r w:rsidR="00B07146">
        <w:t>bude podaná žiadosť</w:t>
      </w:r>
      <w:r>
        <w:t xml:space="preserve"> na </w:t>
      </w:r>
      <w:proofErr w:type="spellStart"/>
      <w:r>
        <w:t>vodozádržné</w:t>
      </w:r>
      <w:proofErr w:type="spellEnd"/>
      <w:r>
        <w:t xml:space="preserve"> opatrenia</w:t>
      </w:r>
      <w:r w:rsidR="00B07146">
        <w:t xml:space="preserve"> na problémové úseky ciest s dažďovou vodou.</w:t>
      </w:r>
    </w:p>
    <w:p w:rsidR="00A41B50" w:rsidRDefault="00A41B50" w:rsidP="00140787">
      <w:pPr>
        <w:jc w:val="both"/>
      </w:pPr>
      <w:r>
        <w:t>- projekt WIFI v obci bol podpísaný oboma stranami</w:t>
      </w:r>
      <w:r w:rsidR="00B07146">
        <w:t>.</w:t>
      </w:r>
    </w:p>
    <w:p w:rsidR="00A41B50" w:rsidRDefault="00A41B50" w:rsidP="00140787">
      <w:pPr>
        <w:jc w:val="both"/>
      </w:pPr>
      <w:r>
        <w:t xml:space="preserve">- na bytovke 469 bola opravená zatekajúca strecha, v bytovkách 472 a 322 boli </w:t>
      </w:r>
      <w:proofErr w:type="spellStart"/>
      <w:r>
        <w:t>vymalované</w:t>
      </w:r>
      <w:proofErr w:type="spellEnd"/>
      <w:r>
        <w:t xml:space="preserve"> spoločné priestory.</w:t>
      </w:r>
    </w:p>
    <w:p w:rsidR="00B07146" w:rsidRDefault="00B07146" w:rsidP="00140787">
      <w:pPr>
        <w:jc w:val="both"/>
      </w:pPr>
      <w:r>
        <w:t>- Starostka obce ďalej informovala o</w:t>
      </w:r>
      <w:r w:rsidR="00B13AD1">
        <w:t> </w:t>
      </w:r>
      <w:r>
        <w:t>možnosti</w:t>
      </w:r>
      <w:r w:rsidR="00B13AD1">
        <w:t xml:space="preserve"> podania</w:t>
      </w:r>
      <w:r>
        <w:t xml:space="preserve"> žiadosti</w:t>
      </w:r>
      <w:r w:rsidR="00B13AD1">
        <w:t xml:space="preserve"> – nabíjacia stanica pre elektromobily  </w:t>
      </w:r>
      <w:r>
        <w:t xml:space="preserve">a požiadala poslancov </w:t>
      </w:r>
      <w:r w:rsidR="00B13AD1">
        <w:t>o hlasovanie či sa má podať žiadosť :</w:t>
      </w:r>
    </w:p>
    <w:p w:rsidR="00B13AD1" w:rsidRDefault="00B13AD1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382057" w:rsidRDefault="00382057" w:rsidP="00140787">
      <w:pPr>
        <w:jc w:val="both"/>
      </w:pPr>
    </w:p>
    <w:p w:rsidR="00B13AD1" w:rsidRPr="008C2210" w:rsidRDefault="00B13AD1" w:rsidP="00B13AD1">
      <w:pPr>
        <w:jc w:val="both"/>
        <w:rPr>
          <w:u w:val="single"/>
        </w:rPr>
      </w:pPr>
      <w:r>
        <w:rPr>
          <w:u w:val="single"/>
        </w:rPr>
        <w:t>Hlasovanie č. 3</w:t>
      </w:r>
    </w:p>
    <w:p w:rsidR="00B13AD1" w:rsidRPr="008C2210" w:rsidRDefault="00B13AD1" w:rsidP="00B13AD1">
      <w:pPr>
        <w:jc w:val="both"/>
      </w:pPr>
      <w:r>
        <w:t>Prítomní: 6</w:t>
      </w:r>
    </w:p>
    <w:p w:rsidR="00B13AD1" w:rsidRPr="008C2210" w:rsidRDefault="00B13AD1" w:rsidP="00B13AD1">
      <w:pPr>
        <w:jc w:val="both"/>
      </w:pPr>
      <w:r>
        <w:t>Za: 6</w:t>
      </w:r>
    </w:p>
    <w:p w:rsidR="00B13AD1" w:rsidRPr="008C2210" w:rsidRDefault="00B13AD1" w:rsidP="00B13AD1">
      <w:pPr>
        <w:jc w:val="both"/>
      </w:pPr>
      <w:r w:rsidRPr="008C2210">
        <w:t>Proti: 0</w:t>
      </w:r>
    </w:p>
    <w:p w:rsidR="00B13AD1" w:rsidRPr="008C2210" w:rsidRDefault="00B13AD1" w:rsidP="00B13AD1">
      <w:pPr>
        <w:jc w:val="both"/>
      </w:pPr>
      <w:r w:rsidRPr="008C2210">
        <w:t>Zdržal sa: 0</w:t>
      </w:r>
    </w:p>
    <w:p w:rsidR="00382057" w:rsidRDefault="00B13AD1" w:rsidP="00B13AD1">
      <w:pPr>
        <w:jc w:val="both"/>
      </w:pPr>
      <w:r w:rsidRPr="008C2210">
        <w:t>Nehlasoval: 0</w:t>
      </w:r>
    </w:p>
    <w:p w:rsidR="00382057" w:rsidRDefault="00382057" w:rsidP="00B13AD1">
      <w:pPr>
        <w:jc w:val="both"/>
      </w:pPr>
    </w:p>
    <w:p w:rsidR="00B13AD1" w:rsidRPr="003B3077" w:rsidRDefault="00B13AD1" w:rsidP="00B13AD1">
      <w:pPr>
        <w:jc w:val="center"/>
        <w:rPr>
          <w:b/>
        </w:rPr>
      </w:pPr>
      <w:r w:rsidRPr="003B3077">
        <w:rPr>
          <w:b/>
        </w:rPr>
        <w:t>Uznesenie</w:t>
      </w:r>
    </w:p>
    <w:p w:rsidR="00B13AD1" w:rsidRDefault="00B13AD1" w:rsidP="00B13AD1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10/2019/90</w:t>
      </w:r>
    </w:p>
    <w:p w:rsidR="00382057" w:rsidRDefault="00382057" w:rsidP="00B13AD1">
      <w:pPr>
        <w:jc w:val="center"/>
        <w:rPr>
          <w:b/>
        </w:rPr>
      </w:pPr>
    </w:p>
    <w:p w:rsidR="00382057" w:rsidRDefault="00382057" w:rsidP="00B13AD1">
      <w:pPr>
        <w:jc w:val="center"/>
        <w:rPr>
          <w:b/>
        </w:rPr>
      </w:pPr>
    </w:p>
    <w:p w:rsidR="00111345" w:rsidRDefault="00111345" w:rsidP="00111345">
      <w:pPr>
        <w:jc w:val="both"/>
      </w:pPr>
      <w:r>
        <w:t>Obecné zastupiteľstvo vo Veľkom Blahove</w:t>
      </w:r>
    </w:p>
    <w:p w:rsidR="00382057" w:rsidRDefault="00382057" w:rsidP="00111345">
      <w:pPr>
        <w:jc w:val="both"/>
      </w:pPr>
    </w:p>
    <w:p w:rsidR="00111345" w:rsidRDefault="00111345" w:rsidP="00111345">
      <w:pPr>
        <w:jc w:val="both"/>
      </w:pPr>
      <w:r>
        <w:t>A./ berie na vedomie</w:t>
      </w:r>
    </w:p>
    <w:p w:rsidR="00111345" w:rsidRDefault="00111345" w:rsidP="00111345">
      <w:pPr>
        <w:jc w:val="both"/>
      </w:pPr>
      <w:r>
        <w:t xml:space="preserve">Informáciu o zámere obce Veľké Blahovo predložiť Žiadosť o nenávratný finančný príspevok na Ministerstvo hospodárstva SR, ako sprostredkovateľský orgán, v rámci </w:t>
      </w:r>
      <w:r w:rsidRPr="00603C51">
        <w:rPr>
          <w:b/>
        </w:rPr>
        <w:t>Výzvy pod kódom č. 18409/2019-4210-36886, názov projektu : Nabíjacia stanica pre elektromobily</w:t>
      </w:r>
      <w:r>
        <w:t>, na podporu budovania verejne prístupných elektrických nabíjacích staníc v obci Veľké Blahovo.</w:t>
      </w:r>
    </w:p>
    <w:p w:rsidR="00382057" w:rsidRDefault="00382057" w:rsidP="00111345">
      <w:pPr>
        <w:jc w:val="both"/>
      </w:pPr>
    </w:p>
    <w:p w:rsidR="00111345" w:rsidRDefault="00111345" w:rsidP="00111345">
      <w:pPr>
        <w:jc w:val="both"/>
      </w:pPr>
      <w:r>
        <w:t>B./ schvaľuje</w:t>
      </w:r>
    </w:p>
    <w:p w:rsidR="00111345" w:rsidRDefault="00111345" w:rsidP="00111345">
      <w:pPr>
        <w:jc w:val="both"/>
      </w:pPr>
      <w:r>
        <w:t xml:space="preserve">1. Predloženie Žiadosti o nenávratný  finančný príspevok na Ministerstvo hospodárstva  SR, ako sprostredkovateľský orgán, v rámci </w:t>
      </w:r>
      <w:r w:rsidRPr="00603C51">
        <w:rPr>
          <w:b/>
        </w:rPr>
        <w:t>Výzvy pod kódom č. 18409/2019-4210-36886, názov projektu : Nabíjacia stanica pre elektromobily</w:t>
      </w:r>
      <w:r>
        <w:t xml:space="preserve">, na podporu budovania verejne prístupných elektrických nabíjacích staníc v obci Veľké Blahovo. Cieľom pomoci poskytovanej podľa tejto schémy je podpora rozvoja </w:t>
      </w:r>
      <w:proofErr w:type="spellStart"/>
      <w:r>
        <w:t>elektromobility</w:t>
      </w:r>
      <w:proofErr w:type="spellEnd"/>
      <w:r>
        <w:t xml:space="preserve"> v SR formou rozvoja nabíjacej infraštruktúry.</w:t>
      </w:r>
    </w:p>
    <w:p w:rsidR="00111345" w:rsidRDefault="00111345" w:rsidP="00111345">
      <w:pPr>
        <w:jc w:val="both"/>
      </w:pPr>
      <w:r>
        <w:t xml:space="preserve">2. Zabezpečenie povinného spolufinancovania projektu z vlastných prostriedkov vo výške najmenej  5% a to vo výške </w:t>
      </w:r>
      <w:r w:rsidRPr="00603C51">
        <w:rPr>
          <w:b/>
        </w:rPr>
        <w:t>248,11 Eur</w:t>
      </w:r>
      <w:r>
        <w:t xml:space="preserve"> z celkových oprávnených výdavkov projektu.</w:t>
      </w:r>
    </w:p>
    <w:p w:rsidR="00111345" w:rsidRDefault="00111345" w:rsidP="00111345">
      <w:pPr>
        <w:jc w:val="both"/>
      </w:pPr>
      <w:r>
        <w:t>3. Zabezpečenie financovania neoprávnených výdavkov, ktoré vzniknú v priebehu realizácie projektu a budú nevyhnutné na dosiahnutie jeho cieľa.</w:t>
      </w:r>
    </w:p>
    <w:p w:rsidR="00111345" w:rsidRDefault="00111345" w:rsidP="00111345">
      <w:pPr>
        <w:jc w:val="both"/>
      </w:pPr>
      <w:r>
        <w:t>Na tomto uznesení Obecné zastupiteľstvo Obce Veľké Blahovo rozhodlo trojpätinovou väčšinou všetkých poslancov</w:t>
      </w:r>
    </w:p>
    <w:p w:rsidR="00382057" w:rsidRDefault="00382057" w:rsidP="00A41B50">
      <w:pPr>
        <w:jc w:val="both"/>
        <w:rPr>
          <w:b/>
          <w:u w:val="single"/>
        </w:rPr>
      </w:pPr>
    </w:p>
    <w:p w:rsidR="00BD721B" w:rsidRDefault="00A41B50" w:rsidP="00A41B50">
      <w:pPr>
        <w:jc w:val="both"/>
        <w:rPr>
          <w:b/>
          <w:u w:val="single"/>
        </w:rPr>
      </w:pPr>
      <w:r w:rsidRPr="00A41B50">
        <w:rPr>
          <w:b/>
          <w:u w:val="single"/>
        </w:rPr>
        <w:t>6. Prerokovanie zmeny územného plánu obce</w:t>
      </w:r>
    </w:p>
    <w:p w:rsidR="004E67CB" w:rsidRDefault="004E67CB" w:rsidP="00A41B50">
      <w:pPr>
        <w:jc w:val="both"/>
        <w:rPr>
          <w:b/>
          <w:u w:val="single"/>
        </w:rPr>
      </w:pPr>
    </w:p>
    <w:p w:rsidR="004E67CB" w:rsidRDefault="00847D36" w:rsidP="00A41B50">
      <w:pPr>
        <w:jc w:val="both"/>
      </w:pPr>
      <w:r w:rsidRPr="00847D36">
        <w:t>Sta</w:t>
      </w:r>
      <w:r>
        <w:t xml:space="preserve">rostka obce </w:t>
      </w:r>
      <w:r w:rsidR="004E67CB">
        <w:t>dala na vedomie prítomným</w:t>
      </w:r>
      <w:r>
        <w:t>, že schválený územný plán bude otvoren</w:t>
      </w:r>
      <w:r w:rsidR="004E67CB">
        <w:t xml:space="preserve">ý z dôvodu projektu  Zberný dvor a došlej žiadosti Ing. </w:t>
      </w:r>
      <w:proofErr w:type="spellStart"/>
      <w:r w:rsidR="004E67CB">
        <w:t>Matejčíka</w:t>
      </w:r>
      <w:proofErr w:type="spellEnd"/>
      <w:r w:rsidR="004E67CB">
        <w:t>, ktorá je v ďalšom bode programu.</w:t>
      </w:r>
    </w:p>
    <w:p w:rsidR="004E67CB" w:rsidRPr="004E67CB" w:rsidRDefault="004E67CB" w:rsidP="004E67CB">
      <w:pPr>
        <w:jc w:val="both"/>
        <w:rPr>
          <w:b/>
          <w:u w:val="single"/>
        </w:rPr>
      </w:pPr>
      <w:r w:rsidRPr="004E67CB">
        <w:rPr>
          <w:b/>
          <w:u w:val="single"/>
        </w:rPr>
        <w:lastRenderedPageBreak/>
        <w:t>7. Prerokovanie došlých žiadostí</w:t>
      </w:r>
    </w:p>
    <w:p w:rsidR="00ED5E21" w:rsidRPr="00847D36" w:rsidRDefault="00ED5E21" w:rsidP="00A41B50">
      <w:pPr>
        <w:jc w:val="both"/>
      </w:pPr>
    </w:p>
    <w:p w:rsidR="00ED5E21" w:rsidRDefault="00ED5E21" w:rsidP="00ED5E21">
      <w:pPr>
        <w:jc w:val="both"/>
      </w:pPr>
      <w:r>
        <w:t xml:space="preserve">Starostka obce predniesla prítomným, že na Obecný úrad bola doručená žiadosť p. </w:t>
      </w:r>
      <w:r w:rsidR="0061046D">
        <w:t>Eriky Ferdinandovej, ktorá</w:t>
      </w:r>
      <w:r>
        <w:t xml:space="preserve"> žiada predaj obecného pozemku na parcele  č. CKN 784/7 – ostatná plocha, 442</w:t>
      </w:r>
      <w:r w:rsidR="002966D4">
        <w:t xml:space="preserve"> m2. Starostka obce dala vypraco</w:t>
      </w:r>
      <w:r>
        <w:t>vať znalecký posudok kde všeobecná hodnota majetku je 4154,80 Eur.  Starostka obce požiadala poslancov o hlasovanie o predaji pozemku :</w:t>
      </w:r>
    </w:p>
    <w:p w:rsidR="00ED5E21" w:rsidRDefault="00ED5E21" w:rsidP="00ED5E21">
      <w:pPr>
        <w:jc w:val="both"/>
      </w:pPr>
    </w:p>
    <w:p w:rsidR="00ED5E21" w:rsidRPr="008C2210" w:rsidRDefault="00B13AD1" w:rsidP="00ED5E21">
      <w:pPr>
        <w:jc w:val="both"/>
        <w:rPr>
          <w:u w:val="single"/>
        </w:rPr>
      </w:pPr>
      <w:r>
        <w:rPr>
          <w:u w:val="single"/>
        </w:rPr>
        <w:t>Hlasovanie č. 4</w:t>
      </w:r>
    </w:p>
    <w:p w:rsidR="00ED5E21" w:rsidRPr="008C2210" w:rsidRDefault="00ED5E21" w:rsidP="00ED5E21">
      <w:pPr>
        <w:jc w:val="both"/>
      </w:pPr>
      <w:r>
        <w:t>Prítomní: 6</w:t>
      </w:r>
    </w:p>
    <w:p w:rsidR="00ED5E21" w:rsidRPr="008C2210" w:rsidRDefault="00ED5E21" w:rsidP="00ED5E21">
      <w:pPr>
        <w:jc w:val="both"/>
      </w:pPr>
      <w:r>
        <w:t>Za: 6</w:t>
      </w:r>
    </w:p>
    <w:p w:rsidR="00ED5E21" w:rsidRPr="008C2210" w:rsidRDefault="00ED5E21" w:rsidP="00ED5E21">
      <w:pPr>
        <w:jc w:val="both"/>
      </w:pPr>
      <w:r w:rsidRPr="008C2210">
        <w:t>Proti: 0</w:t>
      </w:r>
    </w:p>
    <w:p w:rsidR="00ED5E21" w:rsidRPr="008C2210" w:rsidRDefault="00ED5E21" w:rsidP="00ED5E21">
      <w:pPr>
        <w:jc w:val="both"/>
      </w:pPr>
      <w:r w:rsidRPr="008C2210">
        <w:t>Zdržal sa: 0</w:t>
      </w:r>
    </w:p>
    <w:p w:rsidR="00ED5E21" w:rsidRDefault="00ED5E21" w:rsidP="00ED5E21">
      <w:pPr>
        <w:jc w:val="both"/>
      </w:pPr>
      <w:r w:rsidRPr="008C2210">
        <w:t>Nehlasoval: 0</w:t>
      </w:r>
    </w:p>
    <w:p w:rsidR="00ED5E21" w:rsidRPr="003B3077" w:rsidRDefault="00ED5E21" w:rsidP="00ED5E21">
      <w:pPr>
        <w:jc w:val="center"/>
        <w:rPr>
          <w:b/>
        </w:rPr>
      </w:pPr>
      <w:r w:rsidRPr="003B3077">
        <w:rPr>
          <w:b/>
        </w:rPr>
        <w:t>Uznesenie</w:t>
      </w:r>
    </w:p>
    <w:p w:rsidR="00ED5E21" w:rsidRDefault="00ED5E21" w:rsidP="00ED5E21">
      <w:pPr>
        <w:jc w:val="center"/>
        <w:rPr>
          <w:b/>
        </w:rPr>
      </w:pPr>
      <w:r w:rsidRPr="003B3077">
        <w:rPr>
          <w:b/>
        </w:rPr>
        <w:t>č.</w:t>
      </w:r>
      <w:r w:rsidR="00B13AD1">
        <w:rPr>
          <w:b/>
        </w:rPr>
        <w:t xml:space="preserve"> 10/2019/91</w:t>
      </w:r>
    </w:p>
    <w:p w:rsidR="00ED5E21" w:rsidRDefault="00ED5E21" w:rsidP="00ED5E21">
      <w:pPr>
        <w:jc w:val="both"/>
        <w:rPr>
          <w:b/>
        </w:rPr>
      </w:pPr>
    </w:p>
    <w:p w:rsidR="00ED5E21" w:rsidRDefault="00ED5E21" w:rsidP="00ED5E21">
      <w:pPr>
        <w:spacing w:line="276" w:lineRule="auto"/>
        <w:jc w:val="both"/>
      </w:pPr>
      <w:r>
        <w:t>Obecné zastupiteľstvo obce Veľké Blahovo v súlade s § 11 ods. 4 zákona č. 369/1990 Zb. o obecnom zriadení v z. n. p.</w:t>
      </w:r>
    </w:p>
    <w:p w:rsidR="00ED5E21" w:rsidRDefault="00ED5E21" w:rsidP="00ED5E21">
      <w:pPr>
        <w:spacing w:line="276" w:lineRule="auto"/>
        <w:jc w:val="both"/>
        <w:rPr>
          <w:b/>
        </w:rPr>
      </w:pPr>
      <w:r>
        <w:rPr>
          <w:b/>
        </w:rPr>
        <w:t xml:space="preserve">a) schvaľuje </w:t>
      </w:r>
    </w:p>
    <w:p w:rsidR="00ED5E21" w:rsidRDefault="00ED5E21" w:rsidP="00ED5E21">
      <w:pPr>
        <w:spacing w:line="276" w:lineRule="auto"/>
        <w:jc w:val="both"/>
      </w:pPr>
      <w:r>
        <w:t>spôsob prevodu vlastníctva nehnuteľného majetku obce predajom v zmysle § 9a ods. 2 a § 9a ods. 1 písm. c) zákona č. 138/1991 Zb. o majetku obcí v </w:t>
      </w:r>
      <w:proofErr w:type="spellStart"/>
      <w:r>
        <w:t>z.n.p</w:t>
      </w:r>
      <w:proofErr w:type="spellEnd"/>
      <w:r>
        <w:t>.</w:t>
      </w:r>
    </w:p>
    <w:p w:rsidR="00ED5E21" w:rsidRDefault="00ED5E21" w:rsidP="00ED5E21">
      <w:pPr>
        <w:spacing w:line="276" w:lineRule="auto"/>
        <w:jc w:val="both"/>
        <w:rPr>
          <w:b/>
        </w:rPr>
      </w:pPr>
      <w:r>
        <w:rPr>
          <w:b/>
        </w:rPr>
        <w:t xml:space="preserve">b) schvaľuje </w:t>
      </w:r>
    </w:p>
    <w:p w:rsidR="00ED5E21" w:rsidRDefault="00ED5E21" w:rsidP="00ED5E21">
      <w:pPr>
        <w:spacing w:line="276" w:lineRule="auto"/>
        <w:jc w:val="both"/>
      </w:pPr>
      <w:r>
        <w:t>v zmysle § 9a ods. 1. písm. c) zákona č. 138/ 1991 Zb. o majetku obcí odpredaj parcely CKN č. 784/7 vo výmere 442  m2, druh pozemku : ostatná plocha, vedenej na LV č. 602 na Okresnom úrade  v </w:t>
      </w:r>
      <w:proofErr w:type="spellStart"/>
      <w:r>
        <w:t>Dun</w:t>
      </w:r>
      <w:proofErr w:type="spellEnd"/>
      <w:r>
        <w:t xml:space="preserve">. Strede  odbor katastrálny, </w:t>
      </w:r>
      <w:r w:rsidR="0061046D">
        <w:t xml:space="preserve">vytvorenej na základe geometrického plánu č. 44269285-186/2018 zo dňa 28.11.2018, </w:t>
      </w:r>
      <w:r>
        <w:t xml:space="preserve">kupujúcemu: </w:t>
      </w:r>
      <w:r w:rsidR="0061046D">
        <w:t xml:space="preserve">Erika </w:t>
      </w:r>
      <w:proofErr w:type="spellStart"/>
      <w:r w:rsidR="0061046D">
        <w:t>Ferdinandová</w:t>
      </w:r>
      <w:proofErr w:type="spellEnd"/>
      <w:r w:rsidR="0061046D">
        <w:t xml:space="preserve"> rod.</w:t>
      </w:r>
      <w:r w:rsidR="0000067C">
        <w:t xml:space="preserve"> </w:t>
      </w:r>
      <w:proofErr w:type="spellStart"/>
      <w:r w:rsidR="0061046D">
        <w:t>Ferdinandová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61046D">
        <w:t>27.07.1984</w:t>
      </w:r>
      <w:r>
        <w:t>, trvale bytom 93001 Veľké Blahovo č. 398.</w:t>
      </w:r>
    </w:p>
    <w:p w:rsidR="00ED5E21" w:rsidRDefault="00ED5E21" w:rsidP="00ED5E21">
      <w:pPr>
        <w:spacing w:line="276" w:lineRule="auto"/>
        <w:jc w:val="both"/>
      </w:pPr>
      <w:r>
        <w:t xml:space="preserve">Všeobecná hodnota nehnuteľnosti bola stanovená znaleckým posudkom č.99/2019 vypracovaným Ing. Františkom </w:t>
      </w:r>
      <w:proofErr w:type="spellStart"/>
      <w:r>
        <w:t>Dudekom</w:t>
      </w:r>
      <w:proofErr w:type="spellEnd"/>
      <w:r>
        <w:t xml:space="preserve"> dňa 23.7.2019</w:t>
      </w:r>
    </w:p>
    <w:p w:rsidR="00ED5E21" w:rsidRDefault="00ED5E21" w:rsidP="00ED5E21">
      <w:pPr>
        <w:spacing w:line="276" w:lineRule="auto"/>
        <w:jc w:val="both"/>
      </w:pPr>
      <w:r>
        <w:t>Predajná cena 4.154,80  Eur. ( 9,40 Eur/m2 x 442m2 = 4154,80 Eur )</w:t>
      </w:r>
    </w:p>
    <w:p w:rsidR="00ED5E21" w:rsidRDefault="00ED5E21" w:rsidP="00ED5E21">
      <w:pPr>
        <w:spacing w:line="276" w:lineRule="auto"/>
        <w:jc w:val="both"/>
      </w:pPr>
      <w:r>
        <w:t xml:space="preserve">Náklady za vypracovanie znaleckého posudku činia sumu vo výške </w:t>
      </w:r>
      <w:r w:rsidRPr="0090351F">
        <w:t>120,- EUR, ktorá</w:t>
      </w:r>
      <w:r>
        <w:t xml:space="preserve"> sa pripočíta k predajnej cene  a ktorú nesie kupujúci. </w:t>
      </w:r>
    </w:p>
    <w:p w:rsidR="00ED5E21" w:rsidRDefault="00ED5E21" w:rsidP="00ED5E21">
      <w:pPr>
        <w:spacing w:line="276" w:lineRule="auto"/>
        <w:jc w:val="both"/>
        <w:rPr>
          <w:b/>
        </w:rPr>
      </w:pPr>
      <w:r>
        <w:rPr>
          <w:b/>
        </w:rPr>
        <w:t xml:space="preserve">c) berie na vedomie </w:t>
      </w:r>
      <w:r>
        <w:t>vyjadrenie starostu obce o tom, že pri osobe kupujúceho sa nejedná o blízku osobu.</w:t>
      </w:r>
    </w:p>
    <w:p w:rsidR="00847D36" w:rsidRDefault="00847D36" w:rsidP="00A41B50">
      <w:pPr>
        <w:jc w:val="both"/>
        <w:rPr>
          <w:b/>
        </w:rPr>
      </w:pPr>
    </w:p>
    <w:p w:rsidR="00AA74C1" w:rsidRDefault="00AA74C1" w:rsidP="00A41B50">
      <w:pPr>
        <w:jc w:val="both"/>
      </w:pPr>
      <w:r>
        <w:t xml:space="preserve">Ďalšia žiadosť ktorá bola doručená na Obecný úrad je od p. </w:t>
      </w:r>
      <w:proofErr w:type="spellStart"/>
      <w:r>
        <w:t>Matejčíka</w:t>
      </w:r>
      <w:proofErr w:type="spellEnd"/>
      <w:r>
        <w:t xml:space="preserve">, ktorý žiada o schválenie zaradenia pozemku </w:t>
      </w:r>
      <w:proofErr w:type="spellStart"/>
      <w:r>
        <w:t>parc</w:t>
      </w:r>
      <w:proofErr w:type="spellEnd"/>
      <w:r>
        <w:t xml:space="preserve">. </w:t>
      </w:r>
      <w:proofErr w:type="spellStart"/>
      <w:r>
        <w:t>reg</w:t>
      </w:r>
      <w:proofErr w:type="spellEnd"/>
      <w:r>
        <w:t xml:space="preserve"> . CKN č. 858/45 vo výmere 1809 m2 – ostatná plocha, v </w:t>
      </w:r>
      <w:proofErr w:type="spellStart"/>
      <w:r>
        <w:t>k.ú</w:t>
      </w:r>
      <w:proofErr w:type="spellEnd"/>
      <w:r>
        <w:t>. Veľké Blahovo, do územného plánu obce v rámci pripravovaných zmien a doplnkov.</w:t>
      </w:r>
      <w:r w:rsidR="00D248BC">
        <w:t xml:space="preserve"> Starostka poznamenala, že k pozemku IS si hradí majiteľ pozemku.</w:t>
      </w:r>
      <w:r w:rsidR="00622EDD">
        <w:t xml:space="preserve"> Majiteľ pozemku p. </w:t>
      </w:r>
      <w:proofErr w:type="spellStart"/>
      <w:r w:rsidR="00622EDD">
        <w:t>Matejčík</w:t>
      </w:r>
      <w:proofErr w:type="spellEnd"/>
      <w:r w:rsidR="00622EDD">
        <w:t xml:space="preserve"> oznámil, že dá vypracovať  a predloží akusticko-vibračné skúšky.</w:t>
      </w:r>
    </w:p>
    <w:p w:rsidR="00AA74C1" w:rsidRDefault="00AA74C1" w:rsidP="00A41B50">
      <w:pPr>
        <w:jc w:val="both"/>
      </w:pPr>
      <w:r>
        <w:t>Starostka obce požiadala poslancov o hlasovanie  :</w:t>
      </w:r>
    </w:p>
    <w:p w:rsidR="00BD721B" w:rsidRDefault="00BD721B" w:rsidP="00A41B50">
      <w:pPr>
        <w:jc w:val="both"/>
        <w:rPr>
          <w:b/>
          <w:u w:val="single"/>
        </w:rPr>
      </w:pPr>
    </w:p>
    <w:p w:rsidR="00AA74C1" w:rsidRPr="008C2210" w:rsidRDefault="00AA74C1" w:rsidP="00AA74C1">
      <w:pPr>
        <w:jc w:val="both"/>
        <w:rPr>
          <w:u w:val="single"/>
        </w:rPr>
      </w:pPr>
      <w:r>
        <w:rPr>
          <w:u w:val="single"/>
        </w:rPr>
        <w:t>Hlasovanie č. 4</w:t>
      </w:r>
    </w:p>
    <w:p w:rsidR="00AA74C1" w:rsidRPr="008C2210" w:rsidRDefault="00AA74C1" w:rsidP="00AA74C1">
      <w:pPr>
        <w:jc w:val="both"/>
      </w:pPr>
      <w:r>
        <w:t>Prítomní: 6</w:t>
      </w:r>
    </w:p>
    <w:p w:rsidR="00AA74C1" w:rsidRPr="008C2210" w:rsidRDefault="00AA74C1" w:rsidP="00AA74C1">
      <w:pPr>
        <w:jc w:val="both"/>
      </w:pPr>
      <w:r>
        <w:t xml:space="preserve">Za: 5 – </w:t>
      </w:r>
      <w:proofErr w:type="spellStart"/>
      <w:r>
        <w:t>Gróff</w:t>
      </w:r>
      <w:proofErr w:type="spellEnd"/>
      <w:r>
        <w:t xml:space="preserve">, Varga, Kázmér, </w:t>
      </w:r>
      <w:proofErr w:type="spellStart"/>
      <w:r>
        <w:t>Kardos</w:t>
      </w:r>
      <w:proofErr w:type="spellEnd"/>
      <w:r>
        <w:t xml:space="preserve">, </w:t>
      </w:r>
      <w:proofErr w:type="spellStart"/>
      <w:r>
        <w:t>Domonkos</w:t>
      </w:r>
      <w:proofErr w:type="spellEnd"/>
    </w:p>
    <w:p w:rsidR="00AA74C1" w:rsidRPr="008C2210" w:rsidRDefault="00AA74C1" w:rsidP="00AA74C1">
      <w:pPr>
        <w:jc w:val="both"/>
      </w:pPr>
      <w:r w:rsidRPr="008C2210">
        <w:t>Proti: 0</w:t>
      </w:r>
    </w:p>
    <w:p w:rsidR="00AA74C1" w:rsidRPr="008C2210" w:rsidRDefault="00AA74C1" w:rsidP="00AA74C1">
      <w:pPr>
        <w:jc w:val="both"/>
      </w:pPr>
      <w:r w:rsidRPr="008C2210">
        <w:t>Z</w:t>
      </w:r>
      <w:r>
        <w:t>držal sa: 1 - Kázmérová</w:t>
      </w:r>
    </w:p>
    <w:p w:rsidR="00AA74C1" w:rsidRDefault="00AA74C1" w:rsidP="00AA74C1">
      <w:pPr>
        <w:jc w:val="both"/>
      </w:pPr>
      <w:r w:rsidRPr="008C2210">
        <w:t>Nehlasoval: 0</w:t>
      </w:r>
    </w:p>
    <w:p w:rsidR="00AA74C1" w:rsidRPr="003B3077" w:rsidRDefault="00AA74C1" w:rsidP="00AA74C1">
      <w:pPr>
        <w:jc w:val="center"/>
        <w:rPr>
          <w:b/>
        </w:rPr>
      </w:pPr>
      <w:r w:rsidRPr="003B3077">
        <w:rPr>
          <w:b/>
        </w:rPr>
        <w:lastRenderedPageBreak/>
        <w:t>Uznesenie</w:t>
      </w:r>
    </w:p>
    <w:p w:rsidR="00AA74C1" w:rsidRDefault="00AA74C1" w:rsidP="00AA74C1">
      <w:pPr>
        <w:jc w:val="center"/>
        <w:rPr>
          <w:b/>
        </w:rPr>
      </w:pPr>
      <w:r w:rsidRPr="003B3077">
        <w:rPr>
          <w:b/>
        </w:rPr>
        <w:t>č.</w:t>
      </w:r>
      <w:r w:rsidR="00B13AD1">
        <w:rPr>
          <w:b/>
        </w:rPr>
        <w:t xml:space="preserve"> 10/2019/92</w:t>
      </w:r>
    </w:p>
    <w:p w:rsidR="00AA74C1" w:rsidRDefault="00AA74C1" w:rsidP="00AA74C1">
      <w:pPr>
        <w:jc w:val="center"/>
        <w:rPr>
          <w:b/>
        </w:rPr>
      </w:pPr>
    </w:p>
    <w:p w:rsidR="00382057" w:rsidRDefault="0095399E" w:rsidP="0095399E">
      <w:pPr>
        <w:jc w:val="both"/>
        <w:rPr>
          <w:b/>
          <w:bCs/>
          <w:color w:val="000000"/>
        </w:rPr>
      </w:pPr>
      <w:r w:rsidRPr="00D248BC">
        <w:rPr>
          <w:b/>
          <w:bCs/>
          <w:color w:val="000000"/>
        </w:rPr>
        <w:t>Obecné zastupiteľstvo vo Veľkom Blahove</w:t>
      </w:r>
    </w:p>
    <w:p w:rsidR="00382057" w:rsidRDefault="00382057" w:rsidP="009539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A./ Berie na vedomie</w:t>
      </w:r>
    </w:p>
    <w:p w:rsidR="00382057" w:rsidRDefault="00382057" w:rsidP="009539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Žiadosť Ing. </w:t>
      </w:r>
      <w:proofErr w:type="spellStart"/>
      <w:r>
        <w:rPr>
          <w:b/>
          <w:bCs/>
          <w:color w:val="000000"/>
        </w:rPr>
        <w:t>Matejčíka</w:t>
      </w:r>
      <w:proofErr w:type="spellEnd"/>
      <w:r>
        <w:rPr>
          <w:b/>
          <w:bCs/>
          <w:color w:val="000000"/>
        </w:rPr>
        <w:t xml:space="preserve"> o schválenie zaradenia pozemku </w:t>
      </w:r>
      <w:proofErr w:type="spellStart"/>
      <w:r>
        <w:rPr>
          <w:b/>
          <w:bCs/>
          <w:color w:val="000000"/>
        </w:rPr>
        <w:t>parc</w:t>
      </w:r>
      <w:proofErr w:type="spellEnd"/>
      <w:r>
        <w:rPr>
          <w:b/>
          <w:bCs/>
          <w:color w:val="000000"/>
        </w:rPr>
        <w:t>. reg. CKN č. 858/45 vo výmere 1809 m2 – ostatná plocha v 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>. Veľké Blahovo do územného plánu obce v rámci pripravovaných zmien a doplnkov  ÚPD.</w:t>
      </w:r>
    </w:p>
    <w:p w:rsidR="00382057" w:rsidRDefault="00382057" w:rsidP="0095399E">
      <w:pPr>
        <w:jc w:val="both"/>
        <w:rPr>
          <w:b/>
          <w:bCs/>
          <w:color w:val="000000"/>
        </w:rPr>
      </w:pPr>
    </w:p>
    <w:p w:rsidR="00A80681" w:rsidRDefault="00A80681" w:rsidP="009539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B./ </w:t>
      </w:r>
      <w:r w:rsidR="00243061">
        <w:rPr>
          <w:b/>
          <w:bCs/>
          <w:color w:val="000000"/>
        </w:rPr>
        <w:t>schvaľuje</w:t>
      </w:r>
    </w:p>
    <w:p w:rsidR="0095399E" w:rsidRPr="00D248BC" w:rsidRDefault="00243061" w:rsidP="009539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 rámci pripravovaných zmien a doplnkov UPD obce Veľké Blahovo zaradiť pozemok </w:t>
      </w:r>
      <w:proofErr w:type="spellStart"/>
      <w:r>
        <w:rPr>
          <w:b/>
          <w:bCs/>
          <w:color w:val="000000"/>
        </w:rPr>
        <w:t>parc</w:t>
      </w:r>
      <w:proofErr w:type="spellEnd"/>
      <w:r>
        <w:rPr>
          <w:b/>
          <w:bCs/>
          <w:color w:val="000000"/>
        </w:rPr>
        <w:t>. reg. CKN č.  858/45 vo výmere 1809 m2, vedený na LV č. 1120 v </w:t>
      </w:r>
      <w:proofErr w:type="spellStart"/>
      <w:r>
        <w:rPr>
          <w:b/>
          <w:bCs/>
          <w:color w:val="000000"/>
        </w:rPr>
        <w:t>k.ú</w:t>
      </w:r>
      <w:proofErr w:type="spellEnd"/>
      <w:r>
        <w:rPr>
          <w:b/>
          <w:bCs/>
          <w:color w:val="000000"/>
        </w:rPr>
        <w:t>. Veľké Blahovo, ktorá v pôvodnom návrhu pod č. 20r bola vynechaná s odôvodnením predloženia akustickej skúšky.</w:t>
      </w:r>
      <w:bookmarkStart w:id="0" w:name="_GoBack"/>
      <w:bookmarkEnd w:id="0"/>
    </w:p>
    <w:p w:rsidR="00AA74C1" w:rsidRPr="00D248BC" w:rsidRDefault="00AA74C1" w:rsidP="00AA74C1">
      <w:pPr>
        <w:jc w:val="center"/>
        <w:rPr>
          <w:b/>
        </w:rPr>
      </w:pPr>
    </w:p>
    <w:p w:rsidR="00BD721B" w:rsidRPr="00BD721B" w:rsidRDefault="00BD721B" w:rsidP="00A41B50">
      <w:pPr>
        <w:jc w:val="both"/>
      </w:pPr>
    </w:p>
    <w:p w:rsidR="00140787" w:rsidRPr="00AA765E" w:rsidRDefault="005D144C" w:rsidP="00140787">
      <w:pPr>
        <w:jc w:val="both"/>
        <w:rPr>
          <w:b/>
          <w:u w:val="single"/>
        </w:rPr>
      </w:pPr>
      <w:r w:rsidRPr="00AA765E">
        <w:rPr>
          <w:b/>
          <w:u w:val="single"/>
        </w:rPr>
        <w:t xml:space="preserve">8. Diskusia </w:t>
      </w:r>
    </w:p>
    <w:p w:rsidR="00140787" w:rsidRPr="00140787" w:rsidRDefault="00140787" w:rsidP="00140787">
      <w:pPr>
        <w:jc w:val="both"/>
        <w:rPr>
          <w:highlight w:val="green"/>
        </w:rPr>
      </w:pPr>
    </w:p>
    <w:p w:rsidR="00AA765E" w:rsidRDefault="005D144C" w:rsidP="00140787">
      <w:pPr>
        <w:jc w:val="both"/>
      </w:pPr>
      <w:r>
        <w:t xml:space="preserve">V rámci diskusie </w:t>
      </w:r>
      <w:r w:rsidR="00AA765E">
        <w:t xml:space="preserve">neboli žiadne pripomienky občanov. </w:t>
      </w:r>
    </w:p>
    <w:p w:rsidR="00140787" w:rsidRDefault="00140787" w:rsidP="001407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787" w:rsidRDefault="00140787" w:rsidP="001407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40787" w:rsidRDefault="00140787" w:rsidP="001407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Júlia Gányovicsová</w:t>
      </w:r>
    </w:p>
    <w:p w:rsidR="00140787" w:rsidRDefault="00140787" w:rsidP="001407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 obce 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t>Overovatelia zápisnice :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t xml:space="preserve">Zsolt </w:t>
      </w:r>
      <w:proofErr w:type="spellStart"/>
      <w:r>
        <w:t>Domonkos</w:t>
      </w:r>
      <w:proofErr w:type="spellEnd"/>
      <w:r>
        <w:t xml:space="preserve"> </w:t>
      </w:r>
      <w:r>
        <w:tab/>
      </w:r>
      <w:r w:rsidR="00622EDD">
        <w:t xml:space="preserve"> </w:t>
      </w:r>
      <w:r>
        <w:t>_______________________________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</w:p>
    <w:p w:rsidR="00140787" w:rsidRDefault="00622EDD" w:rsidP="00140787">
      <w:pPr>
        <w:jc w:val="both"/>
      </w:pPr>
      <w:r>
        <w:t>Arpád Varga</w:t>
      </w:r>
      <w:r w:rsidR="00140787">
        <w:t xml:space="preserve"> </w:t>
      </w:r>
      <w:r w:rsidR="00140787">
        <w:tab/>
      </w:r>
      <w:r>
        <w:tab/>
      </w:r>
      <w:r w:rsidR="00140787">
        <w:t xml:space="preserve">  _____________________________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t>Zapisovateľka :</w:t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  <w:r>
        <w:t xml:space="preserve">Klaudia </w:t>
      </w:r>
      <w:proofErr w:type="spellStart"/>
      <w:r>
        <w:t>Lőrinczy</w:t>
      </w:r>
      <w:proofErr w:type="spellEnd"/>
      <w:r>
        <w:t xml:space="preserve"> Žigová </w:t>
      </w:r>
      <w:r w:rsidR="00622EDD">
        <w:tab/>
        <w:t xml:space="preserve">  </w:t>
      </w: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</w:pPr>
    </w:p>
    <w:p w:rsidR="00140787" w:rsidRDefault="00140787" w:rsidP="00140787">
      <w:pPr>
        <w:jc w:val="both"/>
        <w:rPr>
          <w:b/>
        </w:rPr>
      </w:pPr>
    </w:p>
    <w:p w:rsidR="00140787" w:rsidRDefault="00140787" w:rsidP="00140787">
      <w:pPr>
        <w:ind w:left="720"/>
        <w:jc w:val="both"/>
        <w:rPr>
          <w:i/>
          <w:u w:val="single"/>
        </w:rPr>
      </w:pPr>
    </w:p>
    <w:p w:rsidR="00140787" w:rsidRDefault="00140787" w:rsidP="00140787">
      <w:pPr>
        <w:ind w:left="720"/>
        <w:jc w:val="both"/>
        <w:rPr>
          <w:i/>
          <w:u w:val="single"/>
        </w:rPr>
      </w:pPr>
    </w:p>
    <w:p w:rsidR="00140787" w:rsidRDefault="00140787" w:rsidP="00140787">
      <w:pPr>
        <w:ind w:left="720"/>
        <w:jc w:val="both"/>
      </w:pPr>
    </w:p>
    <w:p w:rsidR="00140787" w:rsidRDefault="00140787" w:rsidP="00140787">
      <w:pPr>
        <w:jc w:val="both"/>
      </w:pPr>
      <w:r>
        <w:rPr>
          <w:i/>
          <w:u w:val="single"/>
        </w:rPr>
        <w:t xml:space="preserve">      </w:t>
      </w:r>
    </w:p>
    <w:p w:rsidR="00140787" w:rsidRDefault="00140787" w:rsidP="00140787">
      <w:pPr>
        <w:pStyle w:val="Odsekzoznamu"/>
        <w:jc w:val="both"/>
        <w:rPr>
          <w:rFonts w:ascii="Times New Roman" w:hAnsi="Times New Roman"/>
        </w:rPr>
      </w:pPr>
    </w:p>
    <w:p w:rsidR="00A65429" w:rsidRDefault="00A65429"/>
    <w:sectPr w:rsidR="00A6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F5"/>
    <w:multiLevelType w:val="hybridMultilevel"/>
    <w:tmpl w:val="2CCCF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AAD"/>
    <w:multiLevelType w:val="hybridMultilevel"/>
    <w:tmpl w:val="EA8EE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F44C7"/>
    <w:multiLevelType w:val="hybridMultilevel"/>
    <w:tmpl w:val="EE1C6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7"/>
    <w:rsid w:val="0000067C"/>
    <w:rsid w:val="00111345"/>
    <w:rsid w:val="00140787"/>
    <w:rsid w:val="00243061"/>
    <w:rsid w:val="002966D4"/>
    <w:rsid w:val="00382057"/>
    <w:rsid w:val="004E67CB"/>
    <w:rsid w:val="005D144C"/>
    <w:rsid w:val="0061046D"/>
    <w:rsid w:val="00622EDD"/>
    <w:rsid w:val="00847D36"/>
    <w:rsid w:val="0095399E"/>
    <w:rsid w:val="0096113D"/>
    <w:rsid w:val="00A41B50"/>
    <w:rsid w:val="00A65429"/>
    <w:rsid w:val="00A80681"/>
    <w:rsid w:val="00AA74C1"/>
    <w:rsid w:val="00AA765E"/>
    <w:rsid w:val="00B07146"/>
    <w:rsid w:val="00B13AD1"/>
    <w:rsid w:val="00BD721B"/>
    <w:rsid w:val="00C40B08"/>
    <w:rsid w:val="00CF4D12"/>
    <w:rsid w:val="00D248BC"/>
    <w:rsid w:val="00E47720"/>
    <w:rsid w:val="00E71056"/>
    <w:rsid w:val="00ED5E21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1E1A-C44F-497A-A405-EA75243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78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/>
      <w:ind w:left="1080" w:right="1080"/>
      <w:jc w:val="center"/>
    </w:pPr>
    <w:rPr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Odsekzoznamu">
    <w:name w:val="List Paragraph"/>
    <w:basedOn w:val="Normlny"/>
    <w:qFormat/>
    <w:rsid w:val="00140787"/>
    <w:pPr>
      <w:spacing w:line="252" w:lineRule="auto"/>
      <w:ind w:left="720"/>
      <w:contextualSpacing/>
    </w:pPr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46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15</cp:revision>
  <cp:lastPrinted>2022-11-08T09:44:00Z</cp:lastPrinted>
  <dcterms:created xsi:type="dcterms:W3CDTF">2019-09-24T06:53:00Z</dcterms:created>
  <dcterms:modified xsi:type="dcterms:W3CDTF">2022-11-14T08:04:00Z</dcterms:modified>
</cp:coreProperties>
</file>